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E1" w:rsidRDefault="00F725E0" w:rsidP="00721608">
      <w:pPr>
        <w:rPr>
          <w:lang w:val="it-IT"/>
        </w:rPr>
      </w:pPr>
      <w:r>
        <w:rPr>
          <w:lang w:val="it-IT"/>
        </w:rPr>
        <w:t>Scheda di una patologia del sistema immunitario</w:t>
      </w:r>
    </w:p>
    <w:p w:rsidR="00721608" w:rsidRDefault="00721608" w:rsidP="00721608">
      <w:pPr>
        <w:rPr>
          <w:lang w:val="it-IT"/>
        </w:rPr>
      </w:pPr>
    </w:p>
    <w:p w:rsidR="00721608" w:rsidRDefault="00F725E0" w:rsidP="00721608">
      <w:pPr>
        <w:rPr>
          <w:lang w:val="it-IT"/>
        </w:rPr>
      </w:pPr>
      <w:r>
        <w:rPr>
          <w:lang w:val="it-IT"/>
        </w:rPr>
        <w:t>1-La patologia scelta deve avere una causa primaria immunologica. Le categorie principali sono: reazioni di ipersensibilità, autoimmunità, immunodeficienze, infezioni.</w:t>
      </w:r>
    </w:p>
    <w:p w:rsidR="00721608" w:rsidRDefault="00721608" w:rsidP="00721608">
      <w:pPr>
        <w:rPr>
          <w:lang w:val="it-IT"/>
        </w:rPr>
      </w:pPr>
      <w:r>
        <w:rPr>
          <w:lang w:val="it-IT"/>
        </w:rPr>
        <w:t xml:space="preserve">2-La trattazione </w:t>
      </w:r>
      <w:bookmarkStart w:id="0" w:name="_GoBack"/>
      <w:bookmarkEnd w:id="0"/>
      <w:r>
        <w:rPr>
          <w:lang w:val="it-IT"/>
        </w:rPr>
        <w:t xml:space="preserve">dell’argomento scelto dovrà contenere SOLO le seguenti </w:t>
      </w:r>
      <w:proofErr w:type="gramStart"/>
      <w:r>
        <w:rPr>
          <w:lang w:val="it-IT"/>
        </w:rPr>
        <w:t>sezioni :</w:t>
      </w:r>
      <w:proofErr w:type="gramEnd"/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Titolo</w:t>
      </w:r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Cos'è</w:t>
      </w:r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Descrizione</w:t>
      </w:r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Sintomi</w:t>
      </w:r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Diagnosi</w:t>
      </w:r>
    </w:p>
    <w:p w:rsidR="00721608" w:rsidRPr="00721608" w:rsidRDefault="00F725E0" w:rsidP="00EC6692">
      <w:pPr>
        <w:ind w:left="720"/>
        <w:rPr>
          <w:lang w:val="it-IT"/>
        </w:rPr>
      </w:pPr>
      <w:r>
        <w:rPr>
          <w:lang w:val="it-IT"/>
        </w:rPr>
        <w:t xml:space="preserve">Meccanismi </w:t>
      </w:r>
      <w:proofErr w:type="spellStart"/>
      <w:r>
        <w:rPr>
          <w:lang w:val="it-IT"/>
        </w:rPr>
        <w:t>patogenici</w:t>
      </w:r>
      <w:proofErr w:type="spellEnd"/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Prevenzione</w:t>
      </w:r>
      <w:r w:rsidR="00F725E0">
        <w:rPr>
          <w:lang w:val="it-IT"/>
        </w:rPr>
        <w:t xml:space="preserve"> (se possibile)</w:t>
      </w:r>
    </w:p>
    <w:p w:rsidR="00721608" w:rsidRPr="00721608" w:rsidRDefault="00721608" w:rsidP="00EC6692">
      <w:pPr>
        <w:ind w:left="720"/>
        <w:rPr>
          <w:lang w:val="it-IT"/>
        </w:rPr>
      </w:pPr>
      <w:r w:rsidRPr="00721608">
        <w:rPr>
          <w:lang w:val="it-IT"/>
        </w:rPr>
        <w:t>Terapia</w:t>
      </w:r>
    </w:p>
    <w:p w:rsidR="00721608" w:rsidRDefault="00F725E0" w:rsidP="00EC6692">
      <w:pPr>
        <w:ind w:left="720"/>
        <w:rPr>
          <w:lang w:val="it-IT"/>
        </w:rPr>
      </w:pPr>
      <w:r>
        <w:rPr>
          <w:lang w:val="it-IT"/>
        </w:rPr>
        <w:t>Riferimenti bibliografici</w:t>
      </w:r>
    </w:p>
    <w:p w:rsidR="00721608" w:rsidRDefault="00721608" w:rsidP="00721608">
      <w:pPr>
        <w:rPr>
          <w:lang w:val="it-IT"/>
        </w:rPr>
      </w:pPr>
      <w:r>
        <w:rPr>
          <w:lang w:val="it-IT"/>
        </w:rPr>
        <w:t xml:space="preserve">3-Ogni sezione non dovrà superare le </w:t>
      </w:r>
      <w:r w:rsidR="00F725E0">
        <w:rPr>
          <w:lang w:val="it-IT"/>
        </w:rPr>
        <w:t>200</w:t>
      </w:r>
      <w:r>
        <w:rPr>
          <w:lang w:val="it-IT"/>
        </w:rPr>
        <w:t xml:space="preserve"> parole</w:t>
      </w:r>
    </w:p>
    <w:p w:rsidR="00721608" w:rsidRPr="00721608" w:rsidRDefault="00721608" w:rsidP="00721608">
      <w:pPr>
        <w:rPr>
          <w:lang w:val="it-IT"/>
        </w:rPr>
      </w:pPr>
      <w:r>
        <w:rPr>
          <w:lang w:val="it-IT"/>
        </w:rPr>
        <w:t xml:space="preserve">4-Devono essere citate </w:t>
      </w:r>
      <w:r w:rsidRPr="00721608">
        <w:rPr>
          <w:lang w:val="it-IT"/>
        </w:rPr>
        <w:t>almeno 3 fonti bibliografiche</w:t>
      </w:r>
    </w:p>
    <w:p w:rsidR="00721608" w:rsidRDefault="00721608" w:rsidP="00721608">
      <w:pPr>
        <w:rPr>
          <w:lang w:val="it-IT"/>
        </w:rPr>
      </w:pPr>
      <w:r>
        <w:rPr>
          <w:lang w:val="it-IT"/>
        </w:rPr>
        <w:t>5-</w:t>
      </w:r>
      <w:r w:rsidRPr="00721608">
        <w:rPr>
          <w:lang w:val="it-IT"/>
        </w:rPr>
        <w:t xml:space="preserve">le fonti bibliografiche accettate sono: libri, articoli scientifici, pagine web solo di siti di </w:t>
      </w:r>
      <w:r>
        <w:rPr>
          <w:lang w:val="it-IT"/>
        </w:rPr>
        <w:t xml:space="preserve">società o agenzie di comprovata affidabilità </w:t>
      </w:r>
      <w:r w:rsidRPr="00721608">
        <w:rPr>
          <w:lang w:val="it-IT"/>
        </w:rPr>
        <w:t xml:space="preserve">scientifiche </w:t>
      </w:r>
      <w:r>
        <w:rPr>
          <w:lang w:val="it-IT"/>
        </w:rPr>
        <w:t>(NO WIKIPEDIA)</w:t>
      </w:r>
    </w:p>
    <w:p w:rsidR="00721608" w:rsidRDefault="00721608" w:rsidP="00721608">
      <w:pPr>
        <w:rPr>
          <w:lang w:val="it-IT"/>
        </w:rPr>
      </w:pPr>
      <w:r>
        <w:rPr>
          <w:lang w:val="it-IT"/>
        </w:rPr>
        <w:t>6-Non si accetta il copia-incolla. Il testo va rielaborato personalmente.</w:t>
      </w:r>
    </w:p>
    <w:p w:rsidR="00DD0309" w:rsidRDefault="00DD0309" w:rsidP="00721608">
      <w:pPr>
        <w:rPr>
          <w:lang w:val="it-IT"/>
        </w:rPr>
      </w:pPr>
      <w:r>
        <w:rPr>
          <w:lang w:val="it-IT"/>
        </w:rPr>
        <w:t>7-Il documento deve essere prodotto solo in versione digitale (file di testo) senza figure.</w:t>
      </w:r>
    </w:p>
    <w:p w:rsidR="00EC6692" w:rsidRDefault="00EC6692" w:rsidP="00721608">
      <w:pPr>
        <w:rPr>
          <w:lang w:val="it-IT"/>
        </w:rPr>
      </w:pPr>
    </w:p>
    <w:sectPr w:rsidR="00EC669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08"/>
    <w:rsid w:val="00146B47"/>
    <w:rsid w:val="00721608"/>
    <w:rsid w:val="00861E94"/>
    <w:rsid w:val="00A25BEE"/>
    <w:rsid w:val="00DD0309"/>
    <w:rsid w:val="00EC6547"/>
    <w:rsid w:val="00EC6692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F464-DB76-4C37-B26C-03C05F2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Angelucci</dc:creator>
  <cp:keywords/>
  <dc:description/>
  <cp:lastModifiedBy>adriang</cp:lastModifiedBy>
  <cp:revision>2</cp:revision>
  <dcterms:created xsi:type="dcterms:W3CDTF">2016-05-04T15:10:00Z</dcterms:created>
  <dcterms:modified xsi:type="dcterms:W3CDTF">2016-05-04T15:10:00Z</dcterms:modified>
</cp:coreProperties>
</file>